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A9B" w:rsidRPr="005E72B6" w:rsidRDefault="00D81A9B" w:rsidP="00D81A9B">
      <w:pPr>
        <w:spacing w:after="0" w:line="240" w:lineRule="auto"/>
        <w:rPr>
          <w:rFonts w:ascii="Gill Sans MT" w:hAnsi="Gill Sans MT"/>
          <w:b/>
          <w:sz w:val="32"/>
          <w:szCs w:val="32"/>
        </w:rPr>
      </w:pPr>
      <w:r w:rsidRPr="005E72B6">
        <w:rPr>
          <w:rFonts w:ascii="Gill Sans MT" w:hAnsi="Gill Sans MT"/>
          <w:b/>
          <w:sz w:val="32"/>
          <w:szCs w:val="32"/>
        </w:rPr>
        <w:t>Tool zur Weltladenorganisation und zum Wissensmanagement</w:t>
      </w:r>
    </w:p>
    <w:p w:rsidR="00D81A9B" w:rsidRPr="005E72B6" w:rsidRDefault="00D81A9B" w:rsidP="00D81A9B">
      <w:pPr>
        <w:spacing w:after="480" w:line="240" w:lineRule="auto"/>
        <w:rPr>
          <w:rFonts w:ascii="Gill Sans MT" w:hAnsi="Gill Sans MT"/>
          <w:sz w:val="24"/>
          <w:szCs w:val="24"/>
        </w:rPr>
      </w:pPr>
      <w:r w:rsidRPr="005E72B6">
        <w:rPr>
          <w:rFonts w:ascii="Gill Sans MT" w:hAnsi="Gill Sans MT"/>
          <w:b/>
          <w:sz w:val="24"/>
          <w:szCs w:val="24"/>
        </w:rPr>
        <w:t>Erstellung eines individuellen „Weltladen-Handbuches“</w:t>
      </w:r>
    </w:p>
    <w:p w:rsidR="00D81A9B" w:rsidRDefault="00D81A9B" w:rsidP="00D81A9B">
      <w:pPr>
        <w:spacing w:after="360" w:line="240" w:lineRule="auto"/>
        <w:rPr>
          <w:rFonts w:ascii="Gill Sans MT" w:hAnsi="Gill Sans MT"/>
          <w:b/>
          <w:sz w:val="24"/>
          <w:szCs w:val="24"/>
        </w:rPr>
      </w:pPr>
      <w:r w:rsidRPr="005E72B6">
        <w:rPr>
          <w:rFonts w:ascii="Gill Sans MT" w:hAnsi="Gill Sans MT"/>
          <w:b/>
          <w:sz w:val="24"/>
          <w:szCs w:val="24"/>
        </w:rPr>
        <w:t xml:space="preserve">Sinnvolle Themen </w:t>
      </w:r>
      <w:r>
        <w:rPr>
          <w:rFonts w:ascii="Gill Sans MT" w:hAnsi="Gill Sans MT"/>
          <w:b/>
          <w:sz w:val="24"/>
          <w:szCs w:val="24"/>
        </w:rPr>
        <w:t>und Aspekte:</w:t>
      </w:r>
    </w:p>
    <w:p w:rsidR="00D81A9B" w:rsidRDefault="00D81A9B" w:rsidP="00D81A9B">
      <w:pPr>
        <w:pStyle w:val="Listenabsatz1"/>
        <w:spacing w:after="120" w:line="240" w:lineRule="auto"/>
        <w:ind w:left="0"/>
        <w:contextualSpacing w:val="0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1. </w:t>
      </w:r>
      <w:r w:rsidRPr="00394155">
        <w:rPr>
          <w:rFonts w:ascii="Gill Sans MT" w:hAnsi="Gill Sans MT"/>
          <w:b/>
        </w:rPr>
        <w:t xml:space="preserve">Räumlichkeiten des Weltladens und Grundlegendes </w:t>
      </w:r>
    </w:p>
    <w:p w:rsidR="00D81A9B" w:rsidRPr="005E72B6" w:rsidRDefault="00D81A9B" w:rsidP="00D81A9B">
      <w:pPr>
        <w:pStyle w:val="Listenabsatz1"/>
        <w:spacing w:after="120" w:line="240" w:lineRule="auto"/>
        <w:ind w:left="0"/>
        <w:contextualSpacing w:val="0"/>
        <w:rPr>
          <w:rFonts w:ascii="Gill Sans MT" w:hAnsi="Gill Sans MT"/>
          <w:color w:val="000000"/>
        </w:rPr>
      </w:pPr>
      <w:r w:rsidRPr="005E72B6">
        <w:rPr>
          <w:rFonts w:ascii="Gill Sans MT" w:hAnsi="Gill Sans MT"/>
          <w:b/>
          <w:color w:val="000000"/>
        </w:rPr>
        <w:t>(besonders für neue Mitarbeitende wichtig!)</w:t>
      </w:r>
    </w:p>
    <w:p w:rsidR="00D81A9B" w:rsidRPr="00394155" w:rsidRDefault="00D81A9B" w:rsidP="00D81A9B">
      <w:pPr>
        <w:pStyle w:val="Listenabsatz1"/>
        <w:spacing w:after="120" w:line="240" w:lineRule="auto"/>
        <w:ind w:left="284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  <w:b/>
        </w:rPr>
        <w:t>Basic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  <w:b/>
          <w:i/>
        </w:rPr>
      </w:pPr>
      <w:r w:rsidRPr="00313C84">
        <w:rPr>
          <w:rFonts w:ascii="Gill Sans MT" w:hAnsi="Gill Sans MT" w:cs="font278"/>
          <w:b/>
          <w:i/>
        </w:rPr>
        <w:t>Maßnahmen und Regeln in Corona-Zeiten!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Räume und Nebenräume, Toiletten (ggf. Regeln für externe Nutzung)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Lager, Vorratsschränke/-Schubladen etc.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Heizungsanlage, ggf. Lüftung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Telefonanlage (ggf. Fax), Verhalten am Telefon, Telefonlisten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Beschaffung von Büromaterial und Betriebsmitteln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Müll: Trennung und Entsorgung, Leergut, ggf. Rückgabeverpackungen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Putzmaterial und Putzplan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Geschirr spülen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Geräteanweisungen: Kaffeemaschine, ggf. CD-Player, Waage etc.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Sicherungskasten (Verhalten bei Stromausfall)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Feuerlöscher/Notausgänge (Verhalten im Brandfall)</w:t>
      </w:r>
    </w:p>
    <w:p w:rsidR="00313C84" w:rsidRPr="00313C84" w:rsidRDefault="00313C84" w:rsidP="00313C84">
      <w:pPr>
        <w:numPr>
          <w:ilvl w:val="0"/>
          <w:numId w:val="2"/>
        </w:numPr>
        <w:spacing w:after="120" w:line="240" w:lineRule="auto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>Erste-Hilfe-Kasten (Verhalten bei Unfällen) – ggf. extra Seite: Verhalten bei Notfällen!</w:t>
      </w:r>
    </w:p>
    <w:p w:rsidR="00313C84" w:rsidRPr="00313C84" w:rsidRDefault="00313C84" w:rsidP="00313C84">
      <w:pPr>
        <w:numPr>
          <w:ilvl w:val="0"/>
          <w:numId w:val="2"/>
        </w:numPr>
        <w:spacing w:after="360"/>
        <w:rPr>
          <w:rFonts w:ascii="Gill Sans MT" w:hAnsi="Gill Sans MT" w:cs="font278"/>
        </w:rPr>
      </w:pPr>
      <w:r w:rsidRPr="00313C84">
        <w:rPr>
          <w:rFonts w:ascii="Gill Sans MT" w:hAnsi="Gill Sans MT" w:cs="font278"/>
        </w:rPr>
        <w:t xml:space="preserve">Reparaturen: Ansprechpartner*innen, Werkzeugkasten, … </w:t>
      </w:r>
    </w:p>
    <w:p w:rsidR="00D81A9B" w:rsidRPr="00CE75BF" w:rsidRDefault="00D81A9B" w:rsidP="00D81A9B">
      <w:pPr>
        <w:pStyle w:val="Listenabsatz1"/>
        <w:spacing w:after="120" w:line="240" w:lineRule="auto"/>
        <w:ind w:left="0"/>
        <w:contextualSpacing w:val="0"/>
        <w:rPr>
          <w:rFonts w:ascii="Gill Sans MT" w:hAnsi="Gill Sans MT"/>
        </w:rPr>
      </w:pPr>
      <w:r>
        <w:rPr>
          <w:rFonts w:ascii="Gill Sans MT" w:hAnsi="Gill Sans MT"/>
          <w:b/>
        </w:rPr>
        <w:t xml:space="preserve">2. </w:t>
      </w:r>
      <w:r w:rsidRPr="00394155">
        <w:rPr>
          <w:rFonts w:ascii="Gill Sans MT" w:hAnsi="Gill Sans MT"/>
          <w:b/>
        </w:rPr>
        <w:t>Organisatorisches im Ladenalltag</w:t>
      </w:r>
      <w:r>
        <w:rPr>
          <w:rFonts w:ascii="Gill Sans MT" w:hAnsi="Gill Sans MT"/>
          <w:b/>
        </w:rPr>
        <w:br/>
      </w:r>
      <w:r w:rsidRPr="00394155">
        <w:rPr>
          <w:rFonts w:ascii="Gill Sans MT" w:hAnsi="Gill Sans MT"/>
          <w:b/>
        </w:rPr>
        <w:t xml:space="preserve"> (sinnvoll: extra Liste/n für Dienstbeginn/-schluss und Leerlauf</w:t>
      </w:r>
      <w:r>
        <w:rPr>
          <w:rFonts w:ascii="Gill Sans MT" w:hAnsi="Gill Sans MT"/>
          <w:b/>
        </w:rPr>
        <w:t xml:space="preserve"> – </w:t>
      </w:r>
      <w:r w:rsidRPr="00147837">
        <w:rPr>
          <w:rFonts w:ascii="Gill Sans MT" w:hAnsi="Gill Sans MT"/>
          <w:b/>
          <w:i/>
        </w:rPr>
        <w:t>siehe Mustervorlagen</w:t>
      </w:r>
      <w:r w:rsidRPr="00394155">
        <w:rPr>
          <w:rFonts w:ascii="Gill Sans MT" w:hAnsi="Gill Sans MT"/>
          <w:b/>
        </w:rPr>
        <w:t>)</w:t>
      </w:r>
      <w:r>
        <w:rPr>
          <w:rFonts w:ascii="Gill Sans MT" w:hAnsi="Gill Sans MT"/>
          <w:b/>
        </w:rPr>
        <w:t xml:space="preserve"> </w:t>
      </w:r>
    </w:p>
    <w:p w:rsidR="00313C84" w:rsidRPr="00394155" w:rsidRDefault="00313C84" w:rsidP="00313C84">
      <w:pPr>
        <w:pStyle w:val="ListParagraph"/>
        <w:spacing w:after="120" w:line="240" w:lineRule="auto"/>
        <w:ind w:left="284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  <w:b/>
        </w:rPr>
        <w:t>Basic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Ladenöffnung (Schlüssel, Licht, </w:t>
      </w:r>
      <w:r>
        <w:rPr>
          <w:rFonts w:ascii="Gill Sans MT" w:hAnsi="Gill Sans MT"/>
        </w:rPr>
        <w:t xml:space="preserve">Heizung, </w:t>
      </w:r>
      <w:r w:rsidRPr="00394155">
        <w:rPr>
          <w:rFonts w:ascii="Gill Sans MT" w:hAnsi="Gill Sans MT"/>
        </w:rPr>
        <w:t>Post, Geräte etc.) und erste Schicht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Schichtübergabe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Letzte Schicht mit Kassenabrechnung und Ladenschluss (Kasse, Abschlussarbeiten, Bank)</w:t>
      </w:r>
    </w:p>
    <w:p w:rsidR="00313C84" w:rsidRPr="00573A3C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  <w:i/>
          <w:color w:val="000000"/>
        </w:rPr>
      </w:pPr>
      <w:r>
        <w:rPr>
          <w:rFonts w:ascii="Gill Sans MT" w:hAnsi="Gill Sans MT"/>
        </w:rPr>
        <w:t xml:space="preserve">Was tun in Leerlaufzeiten: </w:t>
      </w:r>
      <w:r w:rsidRPr="00394155">
        <w:rPr>
          <w:rFonts w:ascii="Gill Sans MT" w:hAnsi="Gill Sans MT"/>
        </w:rPr>
        <w:t xml:space="preserve">Mitteilungsbuch, Waren </w:t>
      </w:r>
      <w:r>
        <w:rPr>
          <w:rFonts w:ascii="Gill Sans MT" w:hAnsi="Gill Sans MT"/>
        </w:rPr>
        <w:t xml:space="preserve">nachlegen, </w:t>
      </w:r>
      <w:r w:rsidRPr="00394155">
        <w:rPr>
          <w:rFonts w:ascii="Gill Sans MT" w:hAnsi="Gill Sans MT"/>
        </w:rPr>
        <w:t xml:space="preserve">nach MHD einräumen etc. 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auf Ordnung im Laden achten (u.a. Jacken, Taschen, Theke, Kasse, Sauberkeit im Verkaufsraum)</w:t>
      </w:r>
    </w:p>
    <w:p w:rsidR="00313C84" w:rsidRPr="00394155" w:rsidRDefault="00313C84" w:rsidP="00313C84">
      <w:pPr>
        <w:pStyle w:val="ListParagraph"/>
        <w:spacing w:after="120" w:line="240" w:lineRule="auto"/>
        <w:ind w:left="360"/>
        <w:contextualSpacing w:val="0"/>
        <w:rPr>
          <w:rFonts w:ascii="Gill Sans MT" w:hAnsi="Gill Sans MT"/>
          <w:b/>
        </w:rPr>
      </w:pPr>
      <w:r w:rsidRPr="00394155">
        <w:rPr>
          <w:rFonts w:ascii="Gill Sans MT" w:hAnsi="Gill Sans MT"/>
          <w:b/>
        </w:rPr>
        <w:t>Plus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Grundlegende Gestaltungs- und Dekorationsregeln (Hinweis: nichts grundsätzlich </w:t>
      </w:r>
      <w:proofErr w:type="spellStart"/>
      <w:r w:rsidRPr="00394155">
        <w:rPr>
          <w:rFonts w:ascii="Gill Sans MT" w:hAnsi="Gill Sans MT"/>
        </w:rPr>
        <w:t>umdekorieren</w:t>
      </w:r>
      <w:proofErr w:type="spellEnd"/>
      <w:r w:rsidRPr="00394155">
        <w:rPr>
          <w:rFonts w:ascii="Gill Sans MT" w:hAnsi="Gill Sans MT"/>
        </w:rPr>
        <w:t>!!!), Schaufenster- und Aktionsflächengestaltung (wer/wann)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Umgang mit Anfragen, z.</w:t>
      </w:r>
      <w:r>
        <w:rPr>
          <w:rFonts w:ascii="Gill Sans MT" w:hAnsi="Gill Sans MT"/>
        </w:rPr>
        <w:t xml:space="preserve"> </w:t>
      </w:r>
      <w:r w:rsidRPr="00394155">
        <w:rPr>
          <w:rFonts w:ascii="Gill Sans MT" w:hAnsi="Gill Sans MT"/>
        </w:rPr>
        <w:t xml:space="preserve">B. nach Plakat- und </w:t>
      </w:r>
      <w:proofErr w:type="spellStart"/>
      <w:r w:rsidRPr="00394155">
        <w:rPr>
          <w:rFonts w:ascii="Gill Sans MT" w:hAnsi="Gill Sans MT"/>
        </w:rPr>
        <w:t>Flyerauslage</w:t>
      </w:r>
      <w:proofErr w:type="spellEnd"/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36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ggf. Umgang mit Leihbibliothek</w:t>
      </w:r>
    </w:p>
    <w:p w:rsidR="00D81A9B" w:rsidRDefault="00D81A9B" w:rsidP="00D81A9B">
      <w:pPr>
        <w:pStyle w:val="Listenabsatz1"/>
        <w:spacing w:after="360" w:line="240" w:lineRule="auto"/>
        <w:contextualSpacing w:val="0"/>
        <w:rPr>
          <w:rFonts w:ascii="Gill Sans MT" w:hAnsi="Gill Sans MT"/>
        </w:rPr>
      </w:pPr>
    </w:p>
    <w:p w:rsidR="00D81A9B" w:rsidRPr="00394155" w:rsidRDefault="00D81A9B" w:rsidP="00D81A9B">
      <w:pPr>
        <w:pStyle w:val="Listenabsatz1"/>
        <w:spacing w:after="360" w:line="240" w:lineRule="auto"/>
        <w:contextualSpacing w:val="0"/>
        <w:rPr>
          <w:rFonts w:ascii="Gill Sans MT" w:hAnsi="Gill Sans MT"/>
        </w:rPr>
      </w:pPr>
    </w:p>
    <w:p w:rsidR="00D81A9B" w:rsidRPr="00394155" w:rsidRDefault="00D81A9B" w:rsidP="00D81A9B">
      <w:pPr>
        <w:pStyle w:val="Listenabsatz1"/>
        <w:numPr>
          <w:ilvl w:val="0"/>
          <w:numId w:val="3"/>
        </w:numPr>
        <w:spacing w:after="120" w:line="240" w:lineRule="auto"/>
        <w:ind w:left="284" w:hanging="284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  <w:b/>
        </w:rPr>
        <w:lastRenderedPageBreak/>
        <w:t xml:space="preserve">Rund um den Verkaufsservice </w:t>
      </w:r>
    </w:p>
    <w:p w:rsidR="00313C84" w:rsidRPr="00394155" w:rsidRDefault="00313C84" w:rsidP="00313C84">
      <w:pPr>
        <w:pStyle w:val="ListParagraph"/>
        <w:spacing w:after="120" w:line="240" w:lineRule="auto"/>
        <w:ind w:left="284"/>
        <w:contextualSpacing w:val="0"/>
        <w:rPr>
          <w:rFonts w:ascii="Gill Sans MT" w:hAnsi="Gill Sans MT"/>
          <w:b/>
        </w:rPr>
      </w:pPr>
      <w:r w:rsidRPr="00394155">
        <w:rPr>
          <w:rFonts w:ascii="Gill Sans MT" w:hAnsi="Gill Sans MT"/>
          <w:b/>
        </w:rPr>
        <w:t>Basic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Kataloge</w:t>
      </w:r>
      <w:r>
        <w:rPr>
          <w:rFonts w:ascii="Gill Sans MT" w:hAnsi="Gill Sans MT"/>
        </w:rPr>
        <w:t xml:space="preserve"> (Lieferanten)</w:t>
      </w:r>
      <w:r w:rsidRPr="00394155">
        <w:rPr>
          <w:rFonts w:ascii="Gill Sans MT" w:hAnsi="Gill Sans MT"/>
        </w:rPr>
        <w:t xml:space="preserve">, Nachbestellungen 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Kundenbestellsystem und Zurücklegen von Waren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Gutscheine ausstellen und einlösen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Kauf auf Rechnung und Ausstellen von Quittungen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Reklamation und Umtausch auf Kulanz (klare Regeln!)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Kommissionsware </w:t>
      </w:r>
      <w:r>
        <w:rPr>
          <w:rFonts w:ascii="Gill Sans MT" w:hAnsi="Gill Sans MT"/>
        </w:rPr>
        <w:t>he</w:t>
      </w:r>
      <w:r w:rsidRPr="00394155">
        <w:rPr>
          <w:rFonts w:ascii="Gill Sans MT" w:hAnsi="Gill Sans MT"/>
        </w:rPr>
        <w:t xml:space="preserve">rausgeben und annehmen sowie Außer-Haus-Verkäufe 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Rabatte für </w:t>
      </w:r>
      <w:proofErr w:type="spellStart"/>
      <w:r w:rsidRPr="00394155">
        <w:rPr>
          <w:rFonts w:ascii="Gill Sans MT" w:hAnsi="Gill Sans MT"/>
        </w:rPr>
        <w:t>Großkund</w:t>
      </w:r>
      <w:proofErr w:type="spellEnd"/>
      <w:r>
        <w:rPr>
          <w:rFonts w:ascii="Gill Sans MT" w:hAnsi="Gill Sans MT"/>
        </w:rPr>
        <w:t>*</w:t>
      </w:r>
      <w:r w:rsidRPr="00394155">
        <w:rPr>
          <w:rFonts w:ascii="Gill Sans MT" w:hAnsi="Gill Sans MT"/>
        </w:rPr>
        <w:t>innen und Mitarbeiter</w:t>
      </w:r>
      <w:r>
        <w:rPr>
          <w:rFonts w:ascii="Gill Sans MT" w:hAnsi="Gill Sans MT"/>
        </w:rPr>
        <w:t>*</w:t>
      </w:r>
      <w:r w:rsidRPr="00394155">
        <w:rPr>
          <w:rFonts w:ascii="Gill Sans MT" w:hAnsi="Gill Sans MT"/>
        </w:rPr>
        <w:t xml:space="preserve">innen 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Geschenke verpacken, Tüten, Geschenkkörbe, Saisonaktionen </w:t>
      </w:r>
    </w:p>
    <w:p w:rsidR="00313C84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Umgang mit Pfand</w:t>
      </w:r>
    </w:p>
    <w:p w:rsidR="00313C84" w:rsidRPr="00391AAC" w:rsidRDefault="00313C84" w:rsidP="00313C84">
      <w:pPr>
        <w:numPr>
          <w:ilvl w:val="0"/>
          <w:numId w:val="2"/>
        </w:numPr>
        <w:rPr>
          <w:rFonts w:ascii="Gill Sans MT" w:hAnsi="Gill Sans MT"/>
        </w:rPr>
      </w:pPr>
      <w:r w:rsidRPr="00391AAC">
        <w:rPr>
          <w:rFonts w:ascii="Gill Sans MT" w:hAnsi="Gill Sans MT"/>
        </w:rPr>
        <w:t>Pflegehinweise, z.</w:t>
      </w:r>
      <w:r>
        <w:rPr>
          <w:rFonts w:ascii="Gill Sans MT" w:hAnsi="Gill Sans MT"/>
        </w:rPr>
        <w:t xml:space="preserve"> </w:t>
      </w:r>
      <w:r w:rsidRPr="00391AAC">
        <w:rPr>
          <w:rFonts w:ascii="Gill Sans MT" w:hAnsi="Gill Sans MT"/>
        </w:rPr>
        <w:t xml:space="preserve">B. für Textilien oder Lederwaren </w:t>
      </w:r>
    </w:p>
    <w:p w:rsidR="00313C84" w:rsidRPr="00394155" w:rsidRDefault="00313C84" w:rsidP="00313C84">
      <w:pPr>
        <w:pStyle w:val="ListParagraph"/>
        <w:spacing w:after="120" w:line="240" w:lineRule="auto"/>
        <w:ind w:left="357"/>
        <w:contextualSpacing w:val="0"/>
        <w:rPr>
          <w:rFonts w:ascii="Gill Sans MT" w:hAnsi="Gill Sans MT"/>
          <w:b/>
        </w:rPr>
      </w:pPr>
      <w:r w:rsidRPr="00394155">
        <w:rPr>
          <w:rFonts w:ascii="Gill Sans MT" w:hAnsi="Gill Sans MT"/>
          <w:b/>
        </w:rPr>
        <w:t>Plus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Preise, Kürzel auf Preisschildern und Preiskalkulation 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Beschädigung von Waren während der Verkaufszeit 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MHD-Waren verkaufen/abschreiben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ggf. Bonuskarten und Treueaktionen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36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ggf. „Click und </w:t>
      </w:r>
      <w:proofErr w:type="spellStart"/>
      <w:r w:rsidRPr="00394155">
        <w:rPr>
          <w:rFonts w:ascii="Gill Sans MT" w:hAnsi="Gill Sans MT"/>
        </w:rPr>
        <w:t>Collect</w:t>
      </w:r>
      <w:proofErr w:type="spellEnd"/>
      <w:r w:rsidRPr="00394155">
        <w:rPr>
          <w:rFonts w:ascii="Gill Sans MT" w:hAnsi="Gill Sans MT"/>
        </w:rPr>
        <w:t xml:space="preserve">“-Paketsystem von EL PUENTE abwickeln </w:t>
      </w:r>
    </w:p>
    <w:p w:rsidR="00D81A9B" w:rsidRPr="005E72B6" w:rsidRDefault="00D81A9B" w:rsidP="00D81A9B">
      <w:pPr>
        <w:pStyle w:val="Listenabsatz1"/>
        <w:numPr>
          <w:ilvl w:val="0"/>
          <w:numId w:val="3"/>
        </w:numPr>
        <w:spacing w:before="240" w:after="0" w:line="240" w:lineRule="auto"/>
        <w:ind w:left="284" w:hanging="284"/>
        <w:contextualSpacing w:val="0"/>
        <w:rPr>
          <w:rFonts w:ascii="Gill Sans MT" w:hAnsi="Gill Sans MT"/>
          <w:b/>
        </w:rPr>
      </w:pPr>
      <w:r w:rsidRPr="005E72B6">
        <w:rPr>
          <w:rFonts w:ascii="Gill Sans MT" w:hAnsi="Gill Sans MT"/>
          <w:b/>
        </w:rPr>
        <w:t>Umgang mit Kasse und ggf. mit PC und EC-Gerät</w:t>
      </w:r>
      <w:r w:rsidRPr="005E72B6">
        <w:rPr>
          <w:rFonts w:ascii="Gill Sans MT" w:hAnsi="Gill Sans MT"/>
        </w:rPr>
        <w:t xml:space="preserve"> (</w:t>
      </w:r>
      <w:r w:rsidRPr="005E72B6">
        <w:rPr>
          <w:rFonts w:ascii="Gill Sans MT" w:hAnsi="Gill Sans MT"/>
          <w:b/>
        </w:rPr>
        <w:t>Wie bediene ich was?</w:t>
      </w:r>
      <w:r w:rsidRPr="005E72B6">
        <w:rPr>
          <w:rFonts w:ascii="Gill Sans MT" w:hAnsi="Gill Sans MT"/>
        </w:rPr>
        <w:t xml:space="preserve">) </w:t>
      </w:r>
    </w:p>
    <w:p w:rsidR="00D81A9B" w:rsidRPr="005E72B6" w:rsidRDefault="00D81A9B" w:rsidP="00D81A9B">
      <w:pPr>
        <w:pStyle w:val="Listenabsatz1"/>
        <w:spacing w:before="120" w:after="120" w:line="240" w:lineRule="auto"/>
        <w:ind w:left="283"/>
        <w:contextualSpacing w:val="0"/>
        <w:rPr>
          <w:rFonts w:ascii="Gill Sans MT" w:hAnsi="Gill Sans MT"/>
          <w:b/>
        </w:rPr>
      </w:pPr>
      <w:r w:rsidRPr="005E72B6">
        <w:rPr>
          <w:rFonts w:ascii="Gill Sans MT" w:hAnsi="Gill Sans MT"/>
          <w:b/>
        </w:rPr>
        <w:t xml:space="preserve">Basic auf die Gegebenheiten bzw. das System angepasst! 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bei Ladenöffnung und Ladenschließung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Systematik der Warengruppen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Verkauf und Rücknahme von Pfandflaschen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Rabattregelungen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Gutscheine ausstellen, verkaufen und einlösen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Quittungen schreiben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Barentnahmen 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Eigenbedarf buchen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Reklamationen (Umtausch - Geld)</w:t>
      </w:r>
    </w:p>
    <w:p w:rsidR="00313C84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r w:rsidRPr="00313C84">
        <w:rPr>
          <w:rFonts w:ascii="Gill Sans MT" w:hAnsi="Gill Sans MT"/>
        </w:rPr>
        <w:t>Fehlbuchung/Storno</w:t>
      </w:r>
    </w:p>
    <w:p w:rsidR="00313C84" w:rsidRDefault="00313C84" w:rsidP="00313C84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Gill Sans MT" w:hAnsi="Gill Sans MT"/>
        </w:rPr>
      </w:pPr>
      <w:bookmarkStart w:id="0" w:name="_GoBack"/>
      <w:r>
        <w:rPr>
          <w:rFonts w:ascii="Gill Sans MT" w:hAnsi="Gill Sans MT"/>
        </w:rPr>
        <w:t>…</w:t>
      </w:r>
    </w:p>
    <w:p w:rsidR="00313C84" w:rsidRDefault="00313C84" w:rsidP="00313C84">
      <w:pPr>
        <w:pStyle w:val="ListParagraph"/>
        <w:spacing w:after="480" w:line="240" w:lineRule="auto"/>
        <w:ind w:left="357"/>
        <w:contextualSpacing w:val="0"/>
        <w:rPr>
          <w:rFonts w:ascii="Gill Sans MT" w:hAnsi="Gill Sans MT"/>
        </w:rPr>
      </w:pPr>
      <w:r>
        <w:rPr>
          <w:rFonts w:ascii="Gill Sans MT" w:hAnsi="Gill Sans MT"/>
        </w:rPr>
        <w:t xml:space="preserve">Leicht verständliche Handlungsanweisungen zur Bedienung der Registrierkasse bzw. des Computerkassensystems sowie ggf. des EC-Lesegerätes. </w:t>
      </w:r>
    </w:p>
    <w:bookmarkEnd w:id="0"/>
    <w:p w:rsidR="00313C84" w:rsidRDefault="00313C84" w:rsidP="00313C84">
      <w:pPr>
        <w:pStyle w:val="ListParagraph"/>
        <w:spacing w:after="480" w:line="240" w:lineRule="auto"/>
        <w:ind w:left="357"/>
        <w:contextualSpacing w:val="0"/>
        <w:rPr>
          <w:rFonts w:ascii="Gill Sans MT" w:hAnsi="Gill Sans MT"/>
        </w:rPr>
      </w:pPr>
    </w:p>
    <w:p w:rsidR="00313C84" w:rsidRPr="00313C84" w:rsidRDefault="00313C84" w:rsidP="00313C84">
      <w:pPr>
        <w:pStyle w:val="ListParagraph"/>
        <w:spacing w:after="480" w:line="240" w:lineRule="auto"/>
        <w:ind w:left="357"/>
        <w:contextualSpacing w:val="0"/>
        <w:rPr>
          <w:rFonts w:ascii="Gill Sans MT" w:hAnsi="Gill Sans MT"/>
        </w:rPr>
      </w:pPr>
    </w:p>
    <w:p w:rsidR="00D81A9B" w:rsidRPr="00394155" w:rsidRDefault="00D81A9B" w:rsidP="00D81A9B">
      <w:pPr>
        <w:pStyle w:val="Listenabsatz1"/>
        <w:numPr>
          <w:ilvl w:val="0"/>
          <w:numId w:val="4"/>
        </w:numPr>
        <w:spacing w:after="120" w:line="240" w:lineRule="auto"/>
        <w:ind w:left="284" w:hanging="284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  <w:b/>
        </w:rPr>
        <w:lastRenderedPageBreak/>
        <w:t>Rund um Einkauf und Wareneingang</w:t>
      </w:r>
    </w:p>
    <w:p w:rsidR="00313C84" w:rsidRPr="00394155" w:rsidRDefault="00313C84" w:rsidP="00313C84">
      <w:pPr>
        <w:pStyle w:val="ListParagraph"/>
        <w:spacing w:after="120" w:line="240" w:lineRule="auto"/>
        <w:ind w:left="284"/>
        <w:contextualSpacing w:val="0"/>
        <w:rPr>
          <w:rFonts w:ascii="Gill Sans MT" w:hAnsi="Gill Sans MT"/>
          <w:b/>
        </w:rPr>
      </w:pPr>
      <w:r w:rsidRPr="00394155">
        <w:rPr>
          <w:rFonts w:ascii="Gill Sans MT" w:hAnsi="Gill Sans MT"/>
          <w:b/>
        </w:rPr>
        <w:t>Basic</w:t>
      </w:r>
    </w:p>
    <w:p w:rsidR="00313C84" w:rsidRPr="00394155" w:rsidRDefault="00313C84" w:rsidP="00313C8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Annahme von Lieferungen, Lieferscheine, </w:t>
      </w:r>
      <w:r>
        <w:rPr>
          <w:rFonts w:ascii="Gill Sans MT" w:hAnsi="Gill Sans MT"/>
        </w:rPr>
        <w:t>K</w:t>
      </w:r>
      <w:r w:rsidRPr="00394155">
        <w:rPr>
          <w:rFonts w:ascii="Gill Sans MT" w:hAnsi="Gill Sans MT"/>
        </w:rPr>
        <w:t>ontrollieren der Ware</w:t>
      </w:r>
    </w:p>
    <w:p w:rsidR="00313C84" w:rsidRPr="00394155" w:rsidRDefault="00313C84" w:rsidP="00313C8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Auspacken und Ware auszeichnen</w:t>
      </w:r>
    </w:p>
    <w:p w:rsidR="00313C84" w:rsidRPr="00394155" w:rsidRDefault="00313C84" w:rsidP="00313C8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Verpackungsmaterial (Müll, Paletten)</w:t>
      </w:r>
    </w:p>
    <w:p w:rsidR="00313C84" w:rsidRPr="00394155" w:rsidRDefault="00313C84" w:rsidP="00313C8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Reklamationen bei Importeuren bzw. Fair-Handels-Zentren …</w:t>
      </w:r>
    </w:p>
    <w:p w:rsidR="00313C84" w:rsidRPr="00394155" w:rsidRDefault="00313C84" w:rsidP="00313C8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Kundenbestellungen (System inklusive Lagerort)</w:t>
      </w:r>
      <w:r>
        <w:rPr>
          <w:rFonts w:ascii="Gill Sans MT" w:hAnsi="Gill Sans MT"/>
        </w:rPr>
        <w:t>,</w:t>
      </w:r>
      <w:r w:rsidRPr="00394155">
        <w:rPr>
          <w:rFonts w:ascii="Gill Sans MT" w:hAnsi="Gill Sans MT"/>
        </w:rPr>
        <w:t xml:space="preserve"> siehe auch bei Verkauf</w:t>
      </w:r>
    </w:p>
    <w:p w:rsidR="00313C84" w:rsidRPr="00394155" w:rsidRDefault="00313C84" w:rsidP="00313C8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Listen der Lieferanten des Weltladens, Lieferantenkatalog </w:t>
      </w:r>
      <w:r>
        <w:rPr>
          <w:rFonts w:ascii="Gill Sans MT" w:hAnsi="Gill Sans MT"/>
        </w:rPr>
        <w:t>Weltladen-Dachverband</w:t>
      </w:r>
    </w:p>
    <w:p w:rsidR="00313C84" w:rsidRPr="00394155" w:rsidRDefault="00313C84" w:rsidP="00313C84">
      <w:pPr>
        <w:pStyle w:val="ListParagraph"/>
        <w:spacing w:after="120" w:line="240" w:lineRule="auto"/>
        <w:ind w:left="360"/>
        <w:contextualSpacing w:val="0"/>
        <w:rPr>
          <w:rFonts w:ascii="Gill Sans MT" w:hAnsi="Gill Sans MT"/>
          <w:b/>
        </w:rPr>
      </w:pPr>
      <w:r w:rsidRPr="00394155">
        <w:rPr>
          <w:rFonts w:ascii="Gill Sans MT" w:hAnsi="Gill Sans MT"/>
          <w:b/>
        </w:rPr>
        <w:t>Plus</w:t>
      </w:r>
    </w:p>
    <w:p w:rsidR="00313C84" w:rsidRPr="00394155" w:rsidRDefault="00313C84" w:rsidP="00313C8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Besonderheiten</w:t>
      </w:r>
      <w:r>
        <w:rPr>
          <w:rFonts w:ascii="Gill Sans MT" w:hAnsi="Gill Sans MT"/>
        </w:rPr>
        <w:t xml:space="preserve"> beim Auszeichen der Waren</w:t>
      </w:r>
      <w:r w:rsidRPr="00394155">
        <w:rPr>
          <w:rFonts w:ascii="Gill Sans MT" w:hAnsi="Gill Sans MT"/>
        </w:rPr>
        <w:t xml:space="preserve">: </w:t>
      </w:r>
      <w:r>
        <w:rPr>
          <w:rFonts w:ascii="Gill Sans MT" w:hAnsi="Gill Sans MT"/>
        </w:rPr>
        <w:t>z. B.</w:t>
      </w:r>
      <w:r w:rsidRPr="00394155">
        <w:rPr>
          <w:rFonts w:ascii="Gill Sans MT" w:hAnsi="Gill Sans MT"/>
        </w:rPr>
        <w:t xml:space="preserve"> auf Leder und Speckstein keine Etiketten, einräumen (Lebensmittel: auf </w:t>
      </w:r>
      <w:r>
        <w:rPr>
          <w:rFonts w:ascii="Gill Sans MT" w:hAnsi="Gill Sans MT"/>
        </w:rPr>
        <w:t>MHD</w:t>
      </w:r>
      <w:r w:rsidRPr="00394155">
        <w:rPr>
          <w:rFonts w:ascii="Gill Sans MT" w:hAnsi="Gill Sans MT"/>
        </w:rPr>
        <w:t xml:space="preserve"> achten)</w:t>
      </w:r>
    </w:p>
    <w:p w:rsidR="00313C84" w:rsidRPr="00394155" w:rsidRDefault="00313C84" w:rsidP="00313C84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Grober Überblick über Sortiment bzw. Sortimentsbereiche </w:t>
      </w:r>
    </w:p>
    <w:p w:rsidR="00D81A9B" w:rsidRPr="00394155" w:rsidRDefault="00313C84" w:rsidP="00313C84">
      <w:pPr>
        <w:pStyle w:val="Listenabsatz1"/>
        <w:numPr>
          <w:ilvl w:val="0"/>
          <w:numId w:val="1"/>
        </w:numPr>
        <w:spacing w:after="48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Aufgaben beim Einkauf von Lebensmitteln und Handwerk (ggf. nach Sortimentsbereichen)</w:t>
      </w:r>
    </w:p>
    <w:p w:rsidR="00D81A9B" w:rsidRPr="00394155" w:rsidRDefault="00D81A9B" w:rsidP="00D81A9B">
      <w:pPr>
        <w:pStyle w:val="Listenabsatz1"/>
        <w:numPr>
          <w:ilvl w:val="0"/>
          <w:numId w:val="4"/>
        </w:numPr>
        <w:spacing w:after="120" w:line="240" w:lineRule="auto"/>
        <w:ind w:left="284" w:hanging="284"/>
        <w:contextualSpacing w:val="0"/>
        <w:rPr>
          <w:rFonts w:ascii="Gill Sans MT" w:hAnsi="Gill Sans MT"/>
          <w:i/>
        </w:rPr>
      </w:pPr>
      <w:r w:rsidRPr="00394155">
        <w:rPr>
          <w:rFonts w:ascii="Gill Sans MT" w:hAnsi="Gill Sans MT"/>
          <w:b/>
        </w:rPr>
        <w:t xml:space="preserve">Umgang mit </w:t>
      </w:r>
      <w:proofErr w:type="spellStart"/>
      <w:r w:rsidRPr="00394155">
        <w:rPr>
          <w:rFonts w:ascii="Gill Sans MT" w:hAnsi="Gill Sans MT"/>
          <w:b/>
        </w:rPr>
        <w:t>Kund</w:t>
      </w:r>
      <w:r>
        <w:rPr>
          <w:rFonts w:ascii="Gill Sans MT" w:hAnsi="Gill Sans MT"/>
          <w:b/>
        </w:rPr>
        <w:t>:</w:t>
      </w:r>
      <w:r w:rsidRPr="00394155">
        <w:rPr>
          <w:rFonts w:ascii="Gill Sans MT" w:hAnsi="Gill Sans MT"/>
          <w:b/>
        </w:rPr>
        <w:t>innen</w:t>
      </w:r>
      <w:proofErr w:type="spellEnd"/>
      <w:r w:rsidRPr="00394155">
        <w:rPr>
          <w:rFonts w:ascii="Gill Sans MT" w:hAnsi="Gill Sans MT"/>
          <w:b/>
        </w:rPr>
        <w:t xml:space="preserve"> </w:t>
      </w:r>
    </w:p>
    <w:p w:rsidR="00313C84" w:rsidRPr="00394155" w:rsidRDefault="00313C84" w:rsidP="00313C84">
      <w:pPr>
        <w:pStyle w:val="ListParagraph"/>
        <w:spacing w:after="120" w:line="240" w:lineRule="auto"/>
        <w:ind w:left="284"/>
        <w:contextualSpacing w:val="0"/>
        <w:rPr>
          <w:rFonts w:ascii="Gill Sans MT" w:hAnsi="Gill Sans MT"/>
          <w:b/>
        </w:rPr>
      </w:pPr>
      <w:r w:rsidRPr="00394155">
        <w:rPr>
          <w:rFonts w:ascii="Gill Sans MT" w:hAnsi="Gill Sans MT"/>
          <w:b/>
        </w:rPr>
        <w:t>Basi</w:t>
      </w:r>
      <w:r>
        <w:rPr>
          <w:rFonts w:ascii="Gill Sans MT" w:hAnsi="Gill Sans MT"/>
          <w:b/>
        </w:rPr>
        <w:t>c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10 Gebote für Verkäufer</w:t>
      </w:r>
      <w:r>
        <w:rPr>
          <w:rFonts w:ascii="Gill Sans MT" w:hAnsi="Gill Sans MT"/>
        </w:rPr>
        <w:t>*</w:t>
      </w:r>
      <w:r w:rsidRPr="00394155">
        <w:rPr>
          <w:rFonts w:ascii="Gill Sans MT" w:hAnsi="Gill Sans MT"/>
        </w:rPr>
        <w:t xml:space="preserve">innen </w:t>
      </w:r>
      <w:r w:rsidRPr="00573A3C">
        <w:rPr>
          <w:rFonts w:ascii="Gill Sans MT" w:hAnsi="Gill Sans MT"/>
          <w:color w:val="000000"/>
        </w:rPr>
        <w:t>(</w:t>
      </w:r>
      <w:r w:rsidRPr="00573A3C">
        <w:rPr>
          <w:rFonts w:ascii="Gill Sans MT" w:hAnsi="Gill Sans MT"/>
          <w:i/>
          <w:color w:val="000000"/>
        </w:rPr>
        <w:t>Handout</w:t>
      </w:r>
      <w:r w:rsidRPr="00573A3C">
        <w:rPr>
          <w:rFonts w:ascii="Gill Sans MT" w:hAnsi="Gill Sans MT"/>
          <w:color w:val="000000"/>
        </w:rPr>
        <w:t>)</w:t>
      </w:r>
    </w:p>
    <w:p w:rsidR="00313C84" w:rsidRPr="00394155" w:rsidRDefault="00313C84" w:rsidP="00313C84">
      <w:pPr>
        <w:pStyle w:val="ListParagraph"/>
        <w:spacing w:after="120" w:line="240" w:lineRule="auto"/>
        <w:ind w:left="360"/>
        <w:contextualSpacing w:val="0"/>
        <w:rPr>
          <w:rFonts w:ascii="Gill Sans MT" w:hAnsi="Gill Sans MT"/>
          <w:b/>
        </w:rPr>
      </w:pPr>
      <w:r w:rsidRPr="00394155">
        <w:rPr>
          <w:rFonts w:ascii="Gill Sans MT" w:hAnsi="Gill Sans MT"/>
          <w:b/>
        </w:rPr>
        <w:t>Plus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Wie wirke ich im Laden? (Kleidung, Körperhygiene, Essen/Trinken, Gespräche mit anderen, …)</w:t>
      </w:r>
    </w:p>
    <w:p w:rsidR="00313C84" w:rsidRPr="00573A3C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  <w:color w:val="000000"/>
        </w:rPr>
      </w:pPr>
      <w:r w:rsidRPr="00E13D78">
        <w:rPr>
          <w:rFonts w:ascii="Gill Sans MT" w:hAnsi="Gill Sans MT"/>
          <w:color w:val="000000"/>
        </w:rPr>
        <w:t>„Kleines 1x1 der Kund</w:t>
      </w:r>
      <w:r>
        <w:rPr>
          <w:rFonts w:ascii="Gill Sans MT" w:hAnsi="Gill Sans MT"/>
          <w:color w:val="000000"/>
        </w:rPr>
        <w:t>*</w:t>
      </w:r>
      <w:r w:rsidRPr="00E13D78">
        <w:rPr>
          <w:rFonts w:ascii="Gill Sans MT" w:hAnsi="Gill Sans MT"/>
          <w:color w:val="000000"/>
        </w:rPr>
        <w:t>innen-Kommunikation“</w:t>
      </w:r>
      <w:r w:rsidRPr="00573A3C">
        <w:rPr>
          <w:rFonts w:ascii="Gill Sans MT" w:hAnsi="Gill Sans MT"/>
          <w:color w:val="000000"/>
        </w:rPr>
        <w:t xml:space="preserve"> - Auszug aus Grundkurs Weltladen</w:t>
      </w:r>
      <w:r>
        <w:rPr>
          <w:rFonts w:ascii="Gill Sans MT" w:hAnsi="Gill Sans MT"/>
          <w:color w:val="000000"/>
        </w:rPr>
        <w:t>,</w:t>
      </w:r>
      <w:r w:rsidRPr="00573A3C">
        <w:rPr>
          <w:rFonts w:ascii="Gill Sans MT" w:hAnsi="Gill Sans MT"/>
          <w:color w:val="000000"/>
        </w:rPr>
        <w:t xml:space="preserve"> Modul: „</w:t>
      </w:r>
      <w:r>
        <w:rPr>
          <w:rFonts w:ascii="Gill Sans MT" w:hAnsi="Gill Sans MT"/>
          <w:color w:val="000000"/>
        </w:rPr>
        <w:t>Die Kund*innen – unbekannte Wesen</w:t>
      </w:r>
      <w:r w:rsidRPr="00E13D78">
        <w:rPr>
          <w:rFonts w:ascii="Gill Sans MT" w:hAnsi="Gill Sans MT"/>
          <w:color w:val="000000"/>
        </w:rPr>
        <w:t>?</w:t>
      </w:r>
      <w:r>
        <w:rPr>
          <w:rFonts w:ascii="Gill Sans MT" w:hAnsi="Gill Sans MT"/>
          <w:color w:val="000000"/>
        </w:rPr>
        <w:t xml:space="preserve">“, Weltladen-Dachverband 2015 </w:t>
      </w:r>
      <w:r w:rsidRPr="00147837">
        <w:rPr>
          <w:rFonts w:ascii="Gill Sans MT" w:hAnsi="Gill Sans MT"/>
          <w:i/>
          <w:color w:val="000000"/>
        </w:rPr>
        <w:t>(Vorlage)</w:t>
      </w:r>
    </w:p>
    <w:p w:rsidR="00313C84" w:rsidRDefault="00313C84" w:rsidP="00313C84">
      <w:pPr>
        <w:pStyle w:val="ListParagraph"/>
        <w:numPr>
          <w:ilvl w:val="1"/>
          <w:numId w:val="2"/>
        </w:numPr>
        <w:spacing w:after="120" w:line="240" w:lineRule="auto"/>
        <w:contextualSpacing w:val="0"/>
        <w:rPr>
          <w:rFonts w:ascii="Gill Sans MT" w:hAnsi="Gill Sans MT"/>
          <w:color w:val="000000"/>
        </w:rPr>
      </w:pPr>
      <w:r w:rsidRPr="005E72B6">
        <w:rPr>
          <w:rFonts w:ascii="Gill Sans MT" w:hAnsi="Gill Sans MT"/>
          <w:color w:val="000000"/>
        </w:rPr>
        <w:t xml:space="preserve">Beratungs- und Verkaufsgespräche </w:t>
      </w:r>
      <w:r>
        <w:rPr>
          <w:rFonts w:ascii="Gill Sans MT" w:hAnsi="Gill Sans MT"/>
          <w:color w:val="000000"/>
        </w:rPr>
        <w:t>(u.a. Phasen des Verkaufsgespräches, Fragetechniken, von Fettnäpfchen und Pulverfässern, „Guten Tag und dann?“</w:t>
      </w:r>
      <w:r w:rsidRPr="005E72B6">
        <w:rPr>
          <w:rFonts w:ascii="Gill Sans MT" w:hAnsi="Gill Sans MT"/>
          <w:color w:val="000000"/>
        </w:rPr>
        <w:t xml:space="preserve">) </w:t>
      </w:r>
    </w:p>
    <w:p w:rsidR="00D81A9B" w:rsidRDefault="00313C84" w:rsidP="00313C84">
      <w:pPr>
        <w:pStyle w:val="Listenabsatz1"/>
        <w:numPr>
          <w:ilvl w:val="1"/>
          <w:numId w:val="2"/>
        </w:numPr>
        <w:spacing w:after="480" w:line="240" w:lineRule="auto"/>
        <w:contextualSpacing w:val="0"/>
        <w:rPr>
          <w:rFonts w:ascii="Gill Sans MT" w:hAnsi="Gill Sans MT"/>
          <w:color w:val="000000"/>
        </w:rPr>
      </w:pPr>
      <w:r w:rsidRPr="00E13D78">
        <w:rPr>
          <w:rFonts w:ascii="Gill Sans MT" w:hAnsi="Gill Sans MT"/>
          <w:color w:val="000000"/>
        </w:rPr>
        <w:t xml:space="preserve">Umgang mit schwierigen Situationen: Reklamationen und </w:t>
      </w:r>
      <w:r>
        <w:rPr>
          <w:rFonts w:ascii="Gill Sans MT" w:hAnsi="Gill Sans MT"/>
          <w:color w:val="000000"/>
        </w:rPr>
        <w:t>Ladendiebstahl</w:t>
      </w:r>
    </w:p>
    <w:p w:rsidR="00D81A9B" w:rsidRPr="00394155" w:rsidRDefault="00D81A9B" w:rsidP="00D81A9B">
      <w:pPr>
        <w:pStyle w:val="Listenabsatz1"/>
        <w:numPr>
          <w:ilvl w:val="0"/>
          <w:numId w:val="4"/>
        </w:numPr>
        <w:spacing w:after="120" w:line="240" w:lineRule="auto"/>
        <w:ind w:left="284" w:hanging="284"/>
        <w:contextualSpacing w:val="0"/>
        <w:rPr>
          <w:rFonts w:ascii="Gill Sans MT" w:hAnsi="Gill Sans MT"/>
          <w:b/>
        </w:rPr>
      </w:pPr>
      <w:r w:rsidRPr="00394155">
        <w:rPr>
          <w:rFonts w:ascii="Gill Sans MT" w:hAnsi="Gill Sans MT"/>
          <w:b/>
        </w:rPr>
        <w:t>Innere Strukturen im Weltladen (Wer macht was? Wo gibt es Infos? Wie wird kommuniziert und entschieden?)</w:t>
      </w:r>
    </w:p>
    <w:p w:rsidR="00313C84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>
        <w:rPr>
          <w:rFonts w:ascii="Gill Sans MT" w:hAnsi="Gill Sans MT"/>
        </w:rPr>
        <w:t>Voraussetzungen für die Mitarbeit im Weltladen (Vereinbarung),  Einarbeitungssystem, Fortbildungen, …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Aufgabenbereiche, Zuständigkeit</w:t>
      </w:r>
      <w:r>
        <w:rPr>
          <w:rFonts w:ascii="Gill Sans MT" w:hAnsi="Gill Sans MT"/>
        </w:rPr>
        <w:t>en</w:t>
      </w:r>
      <w:r w:rsidRPr="00394155">
        <w:rPr>
          <w:rFonts w:ascii="Gill Sans MT" w:hAnsi="Gill Sans MT"/>
        </w:rPr>
        <w:t xml:space="preserve"> und Strukturen in den unterschiedlichen Bereichen des Weltladens …  und beim Träger (Verein, Genossenschaft etc.) – </w:t>
      </w:r>
      <w:r w:rsidRPr="00394155">
        <w:rPr>
          <w:rFonts w:ascii="Gill Sans MT" w:hAnsi="Gill Sans MT"/>
          <w:b/>
        </w:rPr>
        <w:t>Organigramm</w:t>
      </w:r>
      <w:r w:rsidRPr="00394155">
        <w:rPr>
          <w:rFonts w:ascii="Gill Sans MT" w:hAnsi="Gill Sans MT"/>
        </w:rPr>
        <w:t xml:space="preserve"> 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Ladendienstkalender, Schichtplan, Urlaubsplan etc. (Jahresplan)</w:t>
      </w:r>
      <w:r>
        <w:rPr>
          <w:rFonts w:ascii="Gill Sans MT" w:hAnsi="Gill Sans MT"/>
        </w:rPr>
        <w:t xml:space="preserve">, Geburtstage; </w:t>
      </w:r>
      <w:r w:rsidRPr="00394155">
        <w:rPr>
          <w:rFonts w:ascii="Gill Sans MT" w:hAnsi="Gill Sans MT"/>
        </w:rPr>
        <w:t xml:space="preserve"> Verhalten im Krankheitsfall bzw. bei Verhinderung …</w:t>
      </w:r>
    </w:p>
    <w:p w:rsidR="00313C84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Ladentreffen und ggf. AG-Treffen sowie weitere Treffen (Klausuren, Ladenwochenenden etc.) – wo sind Protokolle/Dokumentationen (wo zu finden?)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Mitteilungs-, Ladenbuch o.ä.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Pinnwand bzw. weitere Orte für Informationen 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Umgang mit Post, ggf. Fächer der AGs oder für besondere Rubriken</w:t>
      </w:r>
    </w:p>
    <w:p w:rsidR="00313C84" w:rsidRPr="00394155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Info zu regelmäßige</w:t>
      </w:r>
      <w:r>
        <w:rPr>
          <w:rFonts w:ascii="Gill Sans MT" w:hAnsi="Gill Sans MT"/>
        </w:rPr>
        <w:t>n</w:t>
      </w:r>
      <w:r w:rsidRPr="00394155">
        <w:rPr>
          <w:rFonts w:ascii="Gill Sans MT" w:hAnsi="Gill Sans MT"/>
        </w:rPr>
        <w:t xml:space="preserve"> Rundmails etc.</w:t>
      </w:r>
    </w:p>
    <w:p w:rsidR="00313C84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 xml:space="preserve">Adressenlisten, </w:t>
      </w:r>
      <w:r>
        <w:rPr>
          <w:rFonts w:ascii="Gill Sans MT" w:hAnsi="Gill Sans MT"/>
        </w:rPr>
        <w:t>E-Mail-V</w:t>
      </w:r>
      <w:r w:rsidRPr="00394155">
        <w:rPr>
          <w:rFonts w:ascii="Gill Sans MT" w:hAnsi="Gill Sans MT"/>
        </w:rPr>
        <w:t>erteiler (wo zu finden?)</w:t>
      </w:r>
      <w:r w:rsidRPr="00CB540F">
        <w:rPr>
          <w:rFonts w:ascii="Gill Sans MT" w:hAnsi="Gill Sans MT"/>
        </w:rPr>
        <w:t xml:space="preserve"> </w:t>
      </w:r>
    </w:p>
    <w:p w:rsidR="00313C84" w:rsidRPr="00CB540F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lastRenderedPageBreak/>
        <w:t xml:space="preserve">Netzwerke, in denen der Weltladen verankert ist: Weltladen-Dachverband, regionales Landesnetzwerk, </w:t>
      </w:r>
      <w:r>
        <w:rPr>
          <w:rFonts w:ascii="Gill Sans MT" w:hAnsi="Gill Sans MT"/>
        </w:rPr>
        <w:t xml:space="preserve">Einzelhandelsverband, </w:t>
      </w:r>
      <w:r w:rsidRPr="00394155">
        <w:rPr>
          <w:rFonts w:ascii="Gill Sans MT" w:hAnsi="Gill Sans MT"/>
        </w:rPr>
        <w:t>lokale Netzwerke, …</w:t>
      </w:r>
    </w:p>
    <w:p w:rsidR="00313C84" w:rsidRPr="00394155" w:rsidRDefault="00313C84" w:rsidP="00313C84">
      <w:pPr>
        <w:pStyle w:val="ListParagraph"/>
        <w:spacing w:after="120" w:line="240" w:lineRule="auto"/>
        <w:ind w:left="360"/>
        <w:contextualSpacing w:val="0"/>
        <w:rPr>
          <w:rFonts w:ascii="Gill Sans MT" w:hAnsi="Gill Sans MT"/>
          <w:b/>
        </w:rPr>
      </w:pPr>
      <w:r w:rsidRPr="00394155">
        <w:rPr>
          <w:rFonts w:ascii="Gill Sans MT" w:hAnsi="Gill Sans MT"/>
          <w:b/>
        </w:rPr>
        <w:t>Plus</w:t>
      </w:r>
    </w:p>
    <w:p w:rsidR="00313C84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94155">
        <w:rPr>
          <w:rFonts w:ascii="Gill Sans MT" w:hAnsi="Gill Sans MT"/>
        </w:rPr>
        <w:t>Externe Ansprechpartner</w:t>
      </w:r>
      <w:r>
        <w:rPr>
          <w:rFonts w:ascii="Gill Sans MT" w:hAnsi="Gill Sans MT"/>
        </w:rPr>
        <w:t>*</w:t>
      </w:r>
      <w:r w:rsidRPr="00394155">
        <w:rPr>
          <w:rFonts w:ascii="Gill Sans MT" w:hAnsi="Gill Sans MT"/>
        </w:rPr>
        <w:t>innen (Hausverwaltung, IT-Unterstützung, Steuerberatung etc.)</w:t>
      </w:r>
    </w:p>
    <w:p w:rsidR="00D81A9B" w:rsidRPr="00313C84" w:rsidRDefault="00313C84" w:rsidP="00313C84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Gill Sans MT" w:hAnsi="Gill Sans MT"/>
        </w:rPr>
      </w:pPr>
      <w:r w:rsidRPr="00313C84">
        <w:rPr>
          <w:rFonts w:ascii="Gill Sans MT" w:hAnsi="Gill Sans MT"/>
        </w:rPr>
        <w:t>Entscheidungsstrukturen im Weltladen (Treffen etc.)</w:t>
      </w:r>
    </w:p>
    <w:sectPr w:rsidR="00D81A9B" w:rsidRPr="00313C84" w:rsidSect="00D81A9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277">
    <w:altName w:val="Times New Roman"/>
    <w:charset w:val="01"/>
    <w:family w:val="auto"/>
    <w:pitch w:val="variable"/>
  </w:font>
  <w:font w:name="font278">
    <w:altName w:val="Times New Roman"/>
    <w:charset w:val="01"/>
    <w:family w:val="auto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u w:val="none" w:color="FF99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31891267"/>
    <w:multiLevelType w:val="hybridMultilevel"/>
    <w:tmpl w:val="D54EB552"/>
    <w:lvl w:ilvl="0" w:tplc="FA5C5D82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8891E22"/>
    <w:multiLevelType w:val="hybridMultilevel"/>
    <w:tmpl w:val="9C6424FE"/>
    <w:lvl w:ilvl="0" w:tplc="E954CBF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9B"/>
    <w:rsid w:val="00313C84"/>
    <w:rsid w:val="003379DF"/>
    <w:rsid w:val="00AC2B73"/>
    <w:rsid w:val="00D8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81A9B"/>
    <w:pPr>
      <w:suppressAutoHyphens/>
    </w:pPr>
    <w:rPr>
      <w:rFonts w:ascii="Calibri" w:eastAsia="Calibri" w:hAnsi="Calibri" w:cs="font277"/>
      <w:kern w:val="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stenabsatz1">
    <w:name w:val="Listenabsatz1"/>
    <w:basedOn w:val="Standard"/>
    <w:rsid w:val="00D81A9B"/>
    <w:pPr>
      <w:ind w:left="720"/>
      <w:contextualSpacing/>
    </w:pPr>
  </w:style>
  <w:style w:type="paragraph" w:customStyle="1" w:styleId="ListParagraph">
    <w:name w:val="List Paragraph"/>
    <w:basedOn w:val="Standard"/>
    <w:rsid w:val="00313C84"/>
    <w:pPr>
      <w:ind w:left="720"/>
      <w:contextualSpacing/>
    </w:pPr>
    <w:rPr>
      <w:rFonts w:cs="font278"/>
    </w:rPr>
  </w:style>
  <w:style w:type="character" w:customStyle="1" w:styleId="DefaultParagraphFont">
    <w:name w:val="Default Paragraph Font"/>
    <w:rsid w:val="00313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81A9B"/>
    <w:pPr>
      <w:suppressAutoHyphens/>
    </w:pPr>
    <w:rPr>
      <w:rFonts w:ascii="Calibri" w:eastAsia="Calibri" w:hAnsi="Calibri" w:cs="font277"/>
      <w:kern w:val="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stenabsatz1">
    <w:name w:val="Listenabsatz1"/>
    <w:basedOn w:val="Standard"/>
    <w:rsid w:val="00D81A9B"/>
    <w:pPr>
      <w:ind w:left="720"/>
      <w:contextualSpacing/>
    </w:pPr>
  </w:style>
  <w:style w:type="paragraph" w:customStyle="1" w:styleId="ListParagraph">
    <w:name w:val="List Paragraph"/>
    <w:basedOn w:val="Standard"/>
    <w:rsid w:val="00313C84"/>
    <w:pPr>
      <w:ind w:left="720"/>
      <w:contextualSpacing/>
    </w:pPr>
    <w:rPr>
      <w:rFonts w:cs="font278"/>
    </w:rPr>
  </w:style>
  <w:style w:type="character" w:customStyle="1" w:styleId="DefaultParagraphFont">
    <w:name w:val="Default Paragraph Font"/>
    <w:rsid w:val="00313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9CB97-464A-4852-89DA-851C977E9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Kiep</dc:creator>
  <cp:lastModifiedBy>Andrea Kiep</cp:lastModifiedBy>
  <cp:revision>2</cp:revision>
  <dcterms:created xsi:type="dcterms:W3CDTF">2021-05-18T14:16:00Z</dcterms:created>
  <dcterms:modified xsi:type="dcterms:W3CDTF">2021-05-31T10:21:00Z</dcterms:modified>
</cp:coreProperties>
</file>